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5A66E" w14:textId="77777777" w:rsidR="008622B5" w:rsidRDefault="00C601CF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INFORMACE O ZPRACOVÁNÍ OSOBNÍCH ÚDAJŮ</w:t>
      </w:r>
    </w:p>
    <w:p w14:paraId="0AAEA022" w14:textId="1D95E633" w:rsidR="008622B5" w:rsidRDefault="00C601CF">
      <w:pPr>
        <w:spacing w:after="240"/>
        <w:jc w:val="both"/>
      </w:pPr>
      <w:r>
        <w:rPr>
          <w:b/>
          <w:bCs/>
        </w:rPr>
        <w:t xml:space="preserve">Obec </w:t>
      </w:r>
      <w:r w:rsidR="008B35DF">
        <w:rPr>
          <w:b/>
          <w:bCs/>
        </w:rPr>
        <w:t>Březno</w:t>
      </w:r>
      <w:r>
        <w:t xml:space="preserve"> </w:t>
      </w:r>
      <w:r>
        <w:rPr>
          <w:rFonts w:cs="Calibri"/>
        </w:rPr>
        <w:t>se jakožto správce osobních údajů zavazuje, že bude osobní údaje zpracovávat odpovědně a v souladu s právními předpisy, především se zákonem č. 110/2019 Sb. a Nařízením Evropského parlamentu a Rady (EU) 2016/679 ze dne 27. dubna 2016 o ochraně fyzických osob v souvislosti se zpracováním osobních údajů a o volném pohybu těchto údajů a o zrušení směrnice 95/46/ES (obecné nařízení o ochraně osobních údajů).</w:t>
      </w:r>
    </w:p>
    <w:p w14:paraId="6841E77B" w14:textId="77777777" w:rsidR="008622B5" w:rsidRDefault="00C601CF">
      <w:pPr>
        <w:spacing w:after="0"/>
      </w:pPr>
      <w:r>
        <w:rPr>
          <w:b/>
        </w:rPr>
        <w:t>Kontaktní údaje správce:</w:t>
      </w:r>
      <w:r>
        <w:t xml:space="preserve"> </w:t>
      </w:r>
    </w:p>
    <w:p w14:paraId="435A3D30" w14:textId="6B6BD089" w:rsidR="008622B5" w:rsidRDefault="00C601CF">
      <w:pPr>
        <w:spacing w:after="0"/>
        <w:ind w:left="708" w:firstLine="708"/>
      </w:pPr>
      <w:r>
        <w:t xml:space="preserve">Obec </w:t>
      </w:r>
      <w:r w:rsidR="008B35DF">
        <w:t>Březno</w:t>
      </w:r>
    </w:p>
    <w:p w14:paraId="77EA3CAA" w14:textId="70E45BD4" w:rsidR="008622B5" w:rsidRDefault="008B35DF">
      <w:pPr>
        <w:spacing w:after="0"/>
        <w:ind w:left="708" w:firstLine="708"/>
      </w:pPr>
      <w:r>
        <w:t xml:space="preserve">Radniční 97, </w:t>
      </w:r>
      <w:r w:rsidR="00C601CF">
        <w:t>43</w:t>
      </w:r>
      <w:r>
        <w:t>1</w:t>
      </w:r>
      <w:r w:rsidR="00C601CF">
        <w:t xml:space="preserve"> </w:t>
      </w:r>
      <w:r>
        <w:t>45</w:t>
      </w:r>
      <w:r w:rsidR="00C601CF">
        <w:t xml:space="preserve"> B</w:t>
      </w:r>
      <w:r>
        <w:t>řezno</w:t>
      </w:r>
    </w:p>
    <w:p w14:paraId="70264AFA" w14:textId="2A66792A" w:rsidR="008622B5" w:rsidRDefault="00C601CF">
      <w:pPr>
        <w:spacing w:after="0"/>
        <w:ind w:left="708" w:firstLine="708"/>
      </w:pPr>
      <w:r>
        <w:t xml:space="preserve">E-mail: </w:t>
      </w:r>
      <w:hyperlink r:id="rId7" w:history="1">
        <w:r w:rsidR="008B35DF" w:rsidRPr="00934626">
          <w:rPr>
            <w:rStyle w:val="Hypertextovodkaz"/>
          </w:rPr>
          <w:t>podatelna@obecbrezno.cz</w:t>
        </w:r>
      </w:hyperlink>
      <w:r w:rsidR="008B35DF">
        <w:t xml:space="preserve"> </w:t>
      </w:r>
    </w:p>
    <w:p w14:paraId="08175787" w14:textId="576A45A9" w:rsidR="008622B5" w:rsidRDefault="008B35DF">
      <w:pPr>
        <w:ind w:left="708" w:firstLine="708"/>
      </w:pPr>
      <w:r>
        <w:t>Datová schránka: i6hbu8h</w:t>
      </w:r>
    </w:p>
    <w:p w14:paraId="02858F84" w14:textId="77777777" w:rsidR="008622B5" w:rsidRDefault="00C601CF">
      <w:pPr>
        <w:spacing w:after="60"/>
        <w:rPr>
          <w:b/>
        </w:rPr>
      </w:pPr>
      <w:r>
        <w:rPr>
          <w:b/>
        </w:rPr>
        <w:t>Kontaktní údaje na pověřence pro ochranu osobních údajů:</w:t>
      </w:r>
      <w:r>
        <w:rPr>
          <w:b/>
        </w:rPr>
        <w:tab/>
      </w:r>
    </w:p>
    <w:p w14:paraId="58DF7AA4" w14:textId="009ACAE0" w:rsidR="008622B5" w:rsidRDefault="00C601CF">
      <w:pPr>
        <w:spacing w:after="0"/>
        <w:ind w:left="709" w:firstLine="709"/>
      </w:pPr>
      <w:r>
        <w:t>Dobrovolný svazek obcí Chomutovsko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7A96">
        <w:t xml:space="preserve">Petra </w:t>
      </w:r>
      <w:proofErr w:type="spellStart"/>
      <w:r w:rsidR="00CA7A96">
        <w:t>Podolinská</w:t>
      </w:r>
      <w:proofErr w:type="spellEnd"/>
      <w:r w:rsidR="00CA7A96">
        <w:t xml:space="preserve"> </w:t>
      </w:r>
      <w:proofErr w:type="spellStart"/>
      <w:r w:rsidR="00CA7A96">
        <w:t>Kämpfová</w:t>
      </w:r>
      <w:proofErr w:type="spellEnd"/>
    </w:p>
    <w:p w14:paraId="1070CE8F" w14:textId="77777777" w:rsidR="008622B5" w:rsidRDefault="00C601CF">
      <w:pPr>
        <w:spacing w:after="0"/>
        <w:ind w:left="709" w:firstLine="709"/>
      </w:pPr>
      <w:r>
        <w:t xml:space="preserve">E-mail: l.kyncilova@dso-chomutovsko.cz </w:t>
      </w:r>
    </w:p>
    <w:p w14:paraId="52B0FA6C" w14:textId="77777777" w:rsidR="008622B5" w:rsidRDefault="00C601CF">
      <w:pPr>
        <w:spacing w:after="240"/>
        <w:ind w:left="709" w:firstLine="709"/>
      </w:pPr>
      <w:r>
        <w:t>Tel.: +420 724 755 765</w:t>
      </w:r>
    </w:p>
    <w:p w14:paraId="6A83DD18" w14:textId="77777777" w:rsidR="008622B5" w:rsidRDefault="00C601CF">
      <w:pPr>
        <w:spacing w:after="60"/>
        <w:rPr>
          <w:b/>
        </w:rPr>
      </w:pPr>
      <w:r>
        <w:rPr>
          <w:b/>
        </w:rPr>
        <w:t>Účely zpracování osobních údajů:</w:t>
      </w:r>
    </w:p>
    <w:p w14:paraId="5FC5D615" w14:textId="77777777" w:rsidR="008622B5" w:rsidRDefault="00C601CF">
      <w:pPr>
        <w:pStyle w:val="Odstavecseseznamem"/>
        <w:numPr>
          <w:ilvl w:val="0"/>
          <w:numId w:val="1"/>
        </w:numPr>
        <w:spacing w:after="0"/>
        <w:ind w:left="714" w:hanging="357"/>
      </w:pPr>
      <w:r>
        <w:t xml:space="preserve">splnění úkolů prováděných </w:t>
      </w:r>
      <w:r>
        <w:rPr>
          <w:bCs/>
        </w:rPr>
        <w:t>ve veřejném zájmu nebo při výkonu veřejné moci</w:t>
      </w:r>
    </w:p>
    <w:p w14:paraId="43B2C0D7" w14:textId="77777777" w:rsidR="008622B5" w:rsidRDefault="00C601CF">
      <w:pPr>
        <w:pStyle w:val="Odstavecseseznamem"/>
        <w:numPr>
          <w:ilvl w:val="0"/>
          <w:numId w:val="1"/>
        </w:numPr>
        <w:spacing w:after="0"/>
        <w:ind w:left="714" w:hanging="357"/>
      </w:pPr>
      <w:r>
        <w:t xml:space="preserve">splnění právních </w:t>
      </w:r>
      <w:r>
        <w:rPr>
          <w:bCs/>
        </w:rPr>
        <w:t>povinností, které se na obec vztahují</w:t>
      </w:r>
    </w:p>
    <w:p w14:paraId="3B9CD072" w14:textId="77777777" w:rsidR="008622B5" w:rsidRDefault="00C601CF">
      <w:pPr>
        <w:pStyle w:val="Odstavecseseznamem"/>
        <w:numPr>
          <w:ilvl w:val="0"/>
          <w:numId w:val="1"/>
        </w:numPr>
        <w:spacing w:after="0"/>
        <w:ind w:left="714" w:hanging="357"/>
      </w:pPr>
      <w:r>
        <w:t xml:space="preserve">uzavření a </w:t>
      </w:r>
      <w:r>
        <w:rPr>
          <w:bCs/>
        </w:rPr>
        <w:t>následné plnění smlouvy mezi obcí a smluvním partnerem</w:t>
      </w:r>
    </w:p>
    <w:p w14:paraId="09F5852D" w14:textId="77777777" w:rsidR="008622B5" w:rsidRDefault="00C601CF">
      <w:pPr>
        <w:pStyle w:val="Odstavecseseznamem"/>
        <w:numPr>
          <w:ilvl w:val="0"/>
          <w:numId w:val="1"/>
        </w:numPr>
        <w:spacing w:after="240"/>
        <w:ind w:left="714" w:hanging="357"/>
      </w:pPr>
      <w:r>
        <w:t xml:space="preserve">ochrana oprávněných zájmů </w:t>
      </w:r>
    </w:p>
    <w:p w14:paraId="2B02C812" w14:textId="77777777" w:rsidR="008622B5" w:rsidRDefault="00C601CF">
      <w:pPr>
        <w:spacing w:after="60"/>
        <w:rPr>
          <w:b/>
        </w:rPr>
      </w:pPr>
      <w:r>
        <w:rPr>
          <w:b/>
        </w:rPr>
        <w:t>Souhlas se zpracováním osobních údajů:</w:t>
      </w:r>
    </w:p>
    <w:p w14:paraId="24C22146" w14:textId="77777777" w:rsidR="008622B5" w:rsidRDefault="00C601CF">
      <w:pPr>
        <w:spacing w:after="240"/>
        <w:jc w:val="both"/>
      </w:pPr>
      <w:r>
        <w:t>Pokud jsou osobní údaje zpracovány na základě souhlasu, může subjekt údajů souhlas kdykoli odvolat. Po odvolání souhlasu nebo jeho neposkytnutí ukončí obec zpracování osobních údajů.</w:t>
      </w:r>
    </w:p>
    <w:p w14:paraId="46833FE3" w14:textId="77777777" w:rsidR="008622B5" w:rsidRDefault="00C601CF">
      <w:pPr>
        <w:spacing w:after="60"/>
        <w:rPr>
          <w:b/>
        </w:rPr>
      </w:pPr>
      <w:r>
        <w:rPr>
          <w:b/>
        </w:rPr>
        <w:t>Doba zpracování osobních údajů:</w:t>
      </w:r>
    </w:p>
    <w:p w14:paraId="3436CFEA" w14:textId="77777777" w:rsidR="008622B5" w:rsidRDefault="00C601CF">
      <w:pPr>
        <w:spacing w:after="240"/>
        <w:jc w:val="both"/>
      </w:pPr>
      <w:r>
        <w:t>Osobní údaje jsou uchovávány pouze po dobu, která je potřebná pro účely, za kterými byly shromážděny, obvykle po dobu stanovenou právním rámcem ČR nebo stanovenou souhlasem subjektu údajů.</w:t>
      </w:r>
    </w:p>
    <w:p w14:paraId="35D325CA" w14:textId="77777777" w:rsidR="008622B5" w:rsidRDefault="00C601CF">
      <w:pPr>
        <w:spacing w:after="60"/>
        <w:rPr>
          <w:b/>
        </w:rPr>
      </w:pPr>
      <w:r>
        <w:rPr>
          <w:b/>
        </w:rPr>
        <w:t>Příjemci osobních údajů:</w:t>
      </w:r>
    </w:p>
    <w:p w14:paraId="005D91CD" w14:textId="77777777" w:rsidR="008622B5" w:rsidRDefault="00C601CF">
      <w:pPr>
        <w:pStyle w:val="Odstavecseseznamem"/>
        <w:numPr>
          <w:ilvl w:val="0"/>
          <w:numId w:val="1"/>
        </w:numPr>
        <w:spacing w:after="0"/>
        <w:ind w:left="714" w:hanging="357"/>
      </w:pPr>
      <w:r>
        <w:t>orgány veřejné moci</w:t>
      </w:r>
    </w:p>
    <w:p w14:paraId="20AF09AA" w14:textId="77777777" w:rsidR="008622B5" w:rsidRDefault="00C601CF">
      <w:pPr>
        <w:pStyle w:val="Odstavecseseznamem"/>
        <w:numPr>
          <w:ilvl w:val="0"/>
          <w:numId w:val="1"/>
        </w:numPr>
        <w:spacing w:after="0"/>
        <w:ind w:left="714" w:hanging="357"/>
      </w:pPr>
      <w:r>
        <w:t>poskytovatelé údržby informačního systému</w:t>
      </w:r>
    </w:p>
    <w:p w14:paraId="76128E55" w14:textId="77777777" w:rsidR="008622B5" w:rsidRDefault="00C601CF">
      <w:pPr>
        <w:pStyle w:val="Odstavecseseznamem"/>
        <w:numPr>
          <w:ilvl w:val="0"/>
          <w:numId w:val="1"/>
        </w:numPr>
        <w:spacing w:after="240"/>
        <w:ind w:left="714" w:hanging="357"/>
      </w:pPr>
      <w:r>
        <w:t>další příjemci dle potřeb a pokynů správce</w:t>
      </w:r>
    </w:p>
    <w:p w14:paraId="40EB375C" w14:textId="77777777" w:rsidR="008622B5" w:rsidRDefault="00C601CF">
      <w:pPr>
        <w:spacing w:after="60"/>
        <w:rPr>
          <w:b/>
        </w:rPr>
      </w:pPr>
      <w:r>
        <w:rPr>
          <w:b/>
        </w:rPr>
        <w:t>Práva subjektů údajů:</w:t>
      </w:r>
    </w:p>
    <w:p w14:paraId="1AB78E3B" w14:textId="77777777" w:rsidR="008622B5" w:rsidRDefault="00C601CF">
      <w:pPr>
        <w:pStyle w:val="Odstavecseseznamem"/>
        <w:numPr>
          <w:ilvl w:val="0"/>
          <w:numId w:val="1"/>
        </w:numPr>
        <w:spacing w:after="0"/>
        <w:ind w:left="714" w:hanging="357"/>
      </w:pPr>
      <w:r>
        <w:t>právo na informace o zpracování osobních údajů</w:t>
      </w:r>
    </w:p>
    <w:p w14:paraId="0ED81DB1" w14:textId="77777777" w:rsidR="008622B5" w:rsidRDefault="00C601CF">
      <w:pPr>
        <w:pStyle w:val="Odstavecseseznamem"/>
        <w:numPr>
          <w:ilvl w:val="0"/>
          <w:numId w:val="1"/>
        </w:numPr>
        <w:spacing w:after="0"/>
        <w:ind w:left="714" w:hanging="357"/>
      </w:pPr>
      <w:r>
        <w:t>právo na přístup k osobním údajům</w:t>
      </w:r>
    </w:p>
    <w:p w14:paraId="13F7C1E1" w14:textId="77777777" w:rsidR="008622B5" w:rsidRDefault="00C601CF">
      <w:pPr>
        <w:pStyle w:val="Odstavecseseznamem"/>
        <w:numPr>
          <w:ilvl w:val="0"/>
          <w:numId w:val="1"/>
        </w:numPr>
        <w:spacing w:after="0"/>
        <w:ind w:left="714" w:hanging="357"/>
      </w:pPr>
      <w:r>
        <w:t>právo na opravu, resp. doplnění</w:t>
      </w:r>
    </w:p>
    <w:p w14:paraId="22D59F85" w14:textId="77777777" w:rsidR="008622B5" w:rsidRDefault="00C601CF">
      <w:pPr>
        <w:pStyle w:val="Odstavecseseznamem"/>
        <w:numPr>
          <w:ilvl w:val="0"/>
          <w:numId w:val="1"/>
        </w:numPr>
        <w:spacing w:after="0"/>
        <w:ind w:left="714" w:hanging="357"/>
      </w:pPr>
      <w:r>
        <w:t>právo na výmaz</w:t>
      </w:r>
    </w:p>
    <w:p w14:paraId="78556F6E" w14:textId="77777777" w:rsidR="008622B5" w:rsidRDefault="00C601CF">
      <w:pPr>
        <w:pStyle w:val="Odstavecseseznamem"/>
        <w:numPr>
          <w:ilvl w:val="0"/>
          <w:numId w:val="1"/>
        </w:numPr>
        <w:spacing w:after="0"/>
        <w:ind w:left="714" w:hanging="357"/>
      </w:pPr>
      <w:r>
        <w:t>právo na omezení zpracování</w:t>
      </w:r>
    </w:p>
    <w:p w14:paraId="00A0BF0F" w14:textId="77777777" w:rsidR="008622B5" w:rsidRDefault="00C601CF">
      <w:pPr>
        <w:pStyle w:val="Odstavecseseznamem"/>
        <w:numPr>
          <w:ilvl w:val="0"/>
          <w:numId w:val="1"/>
        </w:numPr>
        <w:spacing w:after="0"/>
        <w:ind w:left="714" w:hanging="357"/>
      </w:pPr>
      <w:r>
        <w:t>právo na přenositelnost</w:t>
      </w:r>
    </w:p>
    <w:p w14:paraId="31CE4BBC" w14:textId="77777777" w:rsidR="008622B5" w:rsidRDefault="00C601CF">
      <w:pPr>
        <w:pStyle w:val="Odstavecseseznamem"/>
        <w:numPr>
          <w:ilvl w:val="0"/>
          <w:numId w:val="1"/>
        </w:numPr>
        <w:spacing w:after="0"/>
        <w:ind w:left="714" w:hanging="357"/>
      </w:pPr>
      <w:r>
        <w:t>právo vznést námitku</w:t>
      </w:r>
    </w:p>
    <w:p w14:paraId="523C485C" w14:textId="77777777" w:rsidR="008622B5" w:rsidRDefault="00C601CF">
      <w:pPr>
        <w:pStyle w:val="Odstavecseseznamem"/>
        <w:numPr>
          <w:ilvl w:val="0"/>
          <w:numId w:val="1"/>
        </w:numPr>
        <w:spacing w:after="0"/>
        <w:ind w:left="714" w:hanging="357"/>
      </w:pPr>
      <w:r>
        <w:t>právo nebýt předmětem automatizovaného individuálního rozhodování</w:t>
      </w:r>
    </w:p>
    <w:p w14:paraId="6DB0C753" w14:textId="77777777" w:rsidR="008622B5" w:rsidRDefault="00C601CF">
      <w:pPr>
        <w:pStyle w:val="Odstavecseseznamem"/>
        <w:numPr>
          <w:ilvl w:val="0"/>
          <w:numId w:val="1"/>
        </w:numPr>
        <w:spacing w:after="60"/>
        <w:ind w:left="714" w:hanging="357"/>
      </w:pPr>
      <w:r>
        <w:t>právo podat stížnost k Úřadu pro ochranu osobních údajů</w:t>
      </w:r>
    </w:p>
    <w:p w14:paraId="31DBB1D7" w14:textId="77777777" w:rsidR="008622B5" w:rsidRDefault="00C601CF">
      <w:pPr>
        <w:spacing w:after="240"/>
      </w:pPr>
      <w:r>
        <w:t>Jednotlivá práva je možné uplatnit přímo u správce osobních údajů.</w:t>
      </w:r>
    </w:p>
    <w:sectPr w:rsidR="008622B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DF084" w14:textId="77777777" w:rsidR="00892517" w:rsidRDefault="00C601CF">
      <w:pPr>
        <w:spacing w:after="0"/>
      </w:pPr>
      <w:r>
        <w:separator/>
      </w:r>
    </w:p>
  </w:endnote>
  <w:endnote w:type="continuationSeparator" w:id="0">
    <w:p w14:paraId="40E32012" w14:textId="77777777" w:rsidR="00892517" w:rsidRDefault="00C601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34E36" w14:textId="77777777" w:rsidR="00892517" w:rsidRDefault="00C601C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42F0922" w14:textId="77777777" w:rsidR="00892517" w:rsidRDefault="00C601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85425"/>
    <w:multiLevelType w:val="multilevel"/>
    <w:tmpl w:val="8818827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9715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B5"/>
    <w:rsid w:val="0062168A"/>
    <w:rsid w:val="008622B5"/>
    <w:rsid w:val="00892517"/>
    <w:rsid w:val="008B35DF"/>
    <w:rsid w:val="00A27F8D"/>
    <w:rsid w:val="00A65DF4"/>
    <w:rsid w:val="00C601CF"/>
    <w:rsid w:val="00C83E25"/>
    <w:rsid w:val="00CA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2A74"/>
  <w15:docId w15:val="{D9F32AE4-B5D9-43E8-8A2D-AD3B6126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1PRK">
    <w:name w:val="Body text 1 PRK"/>
    <w:basedOn w:val="Normln"/>
    <w:pPr>
      <w:spacing w:after="240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pPr>
      <w:spacing w:after="240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pPr>
      <w:spacing w:after="240"/>
      <w:jc w:val="both"/>
      <w:outlineLvl w:val="2"/>
    </w:pPr>
    <w:rPr>
      <w:rFonts w:ascii="Arial" w:eastAsia="Times New Roman" w:hAnsi="Arial"/>
      <w:lang w:eastAsia="cs-CZ"/>
    </w:rPr>
  </w:style>
  <w:style w:type="paragraph" w:customStyle="1" w:styleId="Bodytext4PRK">
    <w:name w:val="Body text 4 PRK"/>
    <w:basedOn w:val="Normln"/>
    <w:pPr>
      <w:spacing w:after="240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5PRK">
    <w:name w:val="Body text 5 PRK"/>
    <w:basedOn w:val="Normln"/>
    <w:pPr>
      <w:spacing w:after="240"/>
      <w:jc w:val="both"/>
      <w:outlineLvl w:val="4"/>
    </w:pPr>
    <w:rPr>
      <w:rFonts w:ascii="Arial" w:eastAsia="Times New Roman" w:hAnsi="Arial"/>
      <w:szCs w:val="20"/>
      <w:lang w:eastAsia="cs-CZ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obecbrez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dc:description/>
  <cp:lastModifiedBy>Eva Ryjantová Obec Březno</cp:lastModifiedBy>
  <cp:revision>2</cp:revision>
  <dcterms:created xsi:type="dcterms:W3CDTF">2025-02-13T16:39:00Z</dcterms:created>
  <dcterms:modified xsi:type="dcterms:W3CDTF">2025-02-13T16:39:00Z</dcterms:modified>
</cp:coreProperties>
</file>